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2" w:rsidRDefault="00DA0862" w:rsidP="00DA0862">
      <w:pPr>
        <w:jc w:val="center"/>
        <w:rPr>
          <w:rFonts w:ascii="Arial" w:hAnsi="Arial" w:cs="Arial"/>
          <w:lang w:val="en-US"/>
        </w:rPr>
      </w:pPr>
      <w:r w:rsidRPr="00286986">
        <w:rPr>
          <w:rFonts w:ascii="Arial" w:hAnsi="Arial" w:cs="Arial"/>
          <w:b/>
          <w:bCs/>
          <w:lang w:val="en-US"/>
        </w:rPr>
        <w:t>Strategic Plan 2022-2025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47"/>
        <w:gridCol w:w="2693"/>
        <w:gridCol w:w="10064"/>
      </w:tblGrid>
      <w:tr w:rsidR="00DA0862" w:rsidRPr="00286986" w:rsidTr="005C127D">
        <w:tc>
          <w:tcPr>
            <w:tcW w:w="2547" w:type="dxa"/>
            <w:vMerge w:val="restart"/>
          </w:tcPr>
          <w:p w:rsidR="00DA0862" w:rsidRDefault="00DA0862" w:rsidP="005C127D">
            <w:pPr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A0862" w:rsidRDefault="00DA0862" w:rsidP="005C127D">
            <w:pPr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A0862" w:rsidRDefault="00DA0862" w:rsidP="005C127D">
            <w:pPr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A0862" w:rsidRDefault="00DA0862" w:rsidP="005C127D">
            <w:pPr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A0862" w:rsidRDefault="00DA0862" w:rsidP="005C127D">
            <w:pPr>
              <w:spacing w:line="259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b/>
                <w:bCs/>
                <w:lang w:val="en-US"/>
              </w:rPr>
              <w:t>Vision</w:t>
            </w: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lang w:val="en-US"/>
              </w:rPr>
              <w:t>Rewarding</w:t>
            </w: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lang w:val="en-US"/>
              </w:rPr>
              <w:t>and valued</w:t>
            </w:r>
          </w:p>
          <w:p w:rsidR="00DA0862" w:rsidRPr="006770A0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lang w:val="en-US"/>
              </w:rPr>
              <w:t xml:space="preserve">Lives for </w:t>
            </w:r>
            <w:r>
              <w:rPr>
                <w:rFonts w:ascii="Arial" w:hAnsi="Arial" w:cs="Arial"/>
                <w:lang w:val="en-US"/>
              </w:rPr>
              <w:t>a</w:t>
            </w:r>
            <w:r w:rsidRPr="00DD2891">
              <w:rPr>
                <w:rFonts w:ascii="Arial" w:hAnsi="Arial" w:cs="Arial"/>
                <w:lang w:val="en-US"/>
              </w:rPr>
              <w:t>ll people with disabilities</w:t>
            </w: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b/>
                <w:bCs/>
                <w:lang w:val="en-US"/>
              </w:rPr>
              <w:t>Mission</w:t>
            </w:r>
          </w:p>
          <w:p w:rsidR="00DA0862" w:rsidRDefault="00DA0862" w:rsidP="005C127D">
            <w:pPr>
              <w:spacing w:line="259" w:lineRule="auto"/>
              <w:rPr>
                <w:rFonts w:ascii="Arial" w:hAnsi="Arial" w:cs="Arial"/>
                <w:lang w:val="en-US"/>
              </w:rPr>
            </w:pPr>
            <w:r w:rsidRPr="00DD2891">
              <w:rPr>
                <w:rFonts w:ascii="Arial" w:hAnsi="Arial" w:cs="Arial"/>
                <w:lang w:val="en-US"/>
              </w:rPr>
              <w:t>Support people who have intellectual and other disabilities to live fulfilling lives in the community, as independently as possible</w:t>
            </w: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b/>
                <w:bCs/>
                <w:lang w:val="en-US"/>
              </w:rPr>
              <w:t xml:space="preserve">THC is </w:t>
            </w:r>
          </w:p>
          <w:p w:rsidR="00DA0862" w:rsidRPr="00DD2891" w:rsidRDefault="00DA0862" w:rsidP="005C127D">
            <w:pPr>
              <w:spacing w:line="259" w:lineRule="auto"/>
              <w:rPr>
                <w:rFonts w:ascii="Arial" w:hAnsi="Arial" w:cs="Arial"/>
              </w:rPr>
            </w:pPr>
            <w:r w:rsidRPr="00DD2891">
              <w:rPr>
                <w:rFonts w:ascii="Arial" w:hAnsi="Arial" w:cs="Arial"/>
                <w:lang w:val="en-US"/>
              </w:rPr>
              <w:t>A Quality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D2891">
              <w:rPr>
                <w:rFonts w:ascii="Arial" w:hAnsi="Arial" w:cs="Arial"/>
                <w:lang w:val="en-US"/>
              </w:rPr>
              <w:t>Influentia</w:t>
            </w:r>
            <w:r>
              <w:rPr>
                <w:rFonts w:ascii="Arial" w:hAnsi="Arial" w:cs="Arial"/>
                <w:lang w:val="en-US"/>
              </w:rPr>
              <w:t xml:space="preserve">l, </w:t>
            </w:r>
            <w:r w:rsidRPr="00DD2891">
              <w:rPr>
                <w:rFonts w:ascii="Arial" w:hAnsi="Arial" w:cs="Arial"/>
                <w:lang w:val="en-US"/>
              </w:rPr>
              <w:t>Integrated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D2891">
              <w:rPr>
                <w:rFonts w:ascii="Arial" w:hAnsi="Arial" w:cs="Arial"/>
                <w:lang w:val="en-US"/>
              </w:rPr>
              <w:t>Disability Service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D2891">
              <w:rPr>
                <w:rFonts w:ascii="Arial" w:hAnsi="Arial" w:cs="Arial"/>
                <w:lang w:val="en-US"/>
              </w:rPr>
              <w:t>Provider</w:t>
            </w:r>
          </w:p>
          <w:p w:rsidR="00DA0862" w:rsidRPr="00286986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:rsidR="00DA0862" w:rsidRPr="00286986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86986">
              <w:rPr>
                <w:rFonts w:ascii="Arial" w:hAnsi="Arial" w:cs="Arial"/>
                <w:b/>
                <w:bCs/>
                <w:lang w:val="en-US"/>
              </w:rPr>
              <w:t>Strategic Pillars</w:t>
            </w:r>
          </w:p>
          <w:p w:rsidR="00DA0862" w:rsidRPr="00286986" w:rsidRDefault="00DA0862" w:rsidP="005C127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064" w:type="dxa"/>
          </w:tcPr>
          <w:p w:rsidR="00DA0862" w:rsidRPr="00B965BB" w:rsidRDefault="00DA0862" w:rsidP="005C127D">
            <w:pPr>
              <w:rPr>
                <w:rFonts w:ascii="Arial" w:hAnsi="Arial" w:cs="Arial"/>
              </w:rPr>
            </w:pPr>
            <w:r w:rsidRPr="00B965BB">
              <w:rPr>
                <w:rFonts w:ascii="Arial" w:hAnsi="Arial" w:cs="Arial"/>
                <w:b/>
                <w:bCs/>
                <w:lang w:val="en-US"/>
              </w:rPr>
              <w:t>Strategic Focus Areas</w:t>
            </w:r>
            <w:r w:rsidR="00AE15D7">
              <w:rPr>
                <w:rFonts w:ascii="Arial" w:hAnsi="Arial" w:cs="Arial"/>
                <w:b/>
                <w:bCs/>
                <w:lang w:val="en-US"/>
              </w:rPr>
              <w:t xml:space="preserve"> - In 2025 we will have achieved</w:t>
            </w:r>
          </w:p>
          <w:p w:rsidR="00DA0862" w:rsidRPr="00286986" w:rsidRDefault="00DA0862" w:rsidP="005C127D">
            <w:pPr>
              <w:rPr>
                <w:rFonts w:ascii="Arial" w:hAnsi="Arial" w:cs="Arial"/>
              </w:rPr>
            </w:pPr>
          </w:p>
        </w:tc>
      </w:tr>
      <w:tr w:rsidR="00DA0862" w:rsidRPr="00286986" w:rsidTr="005C127D">
        <w:tc>
          <w:tcPr>
            <w:tcW w:w="2547" w:type="dxa"/>
            <w:vMerge/>
          </w:tcPr>
          <w:p w:rsidR="00DA0862" w:rsidRPr="00DD2891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:rsidR="00DA0862" w:rsidRPr="006770A0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C471C">
              <w:rPr>
                <w:rFonts w:ascii="Arial" w:hAnsi="Arial" w:cs="Arial"/>
                <w:b/>
                <w:bCs/>
                <w:lang w:val="en-US"/>
              </w:rPr>
              <w:t xml:space="preserve">Quality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– </w:t>
            </w:r>
            <w:r w:rsidRPr="00BE270B">
              <w:rPr>
                <w:rFonts w:ascii="Arial" w:hAnsi="Arial" w:cs="Arial"/>
                <w:lang w:val="en-US"/>
              </w:rPr>
              <w:t>individually tailored supports delivered</w:t>
            </w:r>
          </w:p>
        </w:tc>
        <w:tc>
          <w:tcPr>
            <w:tcW w:w="10064" w:type="dxa"/>
          </w:tcPr>
          <w:p w:rsidR="00DA0862" w:rsidRPr="00D51130" w:rsidRDefault="00DA0862" w:rsidP="00DA086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16"/>
              <w:rPr>
                <w:rFonts w:ascii="Arial" w:hAnsi="Arial" w:cs="Arial"/>
                <w:lang w:val="en-US"/>
              </w:rPr>
            </w:pPr>
            <w:r w:rsidRPr="00D51130">
              <w:rPr>
                <w:rFonts w:ascii="Arial" w:hAnsi="Arial" w:cs="Arial"/>
                <w:lang w:val="en-US"/>
              </w:rPr>
              <w:t xml:space="preserve">All clients have had </w:t>
            </w:r>
            <w:r w:rsidR="00AE15D7">
              <w:rPr>
                <w:rFonts w:ascii="Arial" w:hAnsi="Arial" w:cs="Arial"/>
                <w:lang w:val="en-US"/>
              </w:rPr>
              <w:t xml:space="preserve">a </w:t>
            </w:r>
            <w:r w:rsidRPr="00D51130">
              <w:rPr>
                <w:rFonts w:ascii="Arial" w:hAnsi="Arial" w:cs="Arial"/>
                <w:lang w:val="en-US"/>
              </w:rPr>
              <w:t>regular quality review where outcomes have been achieved.</w:t>
            </w:r>
          </w:p>
          <w:p w:rsidR="00DA0862" w:rsidRPr="007C471C" w:rsidRDefault="00DA0862" w:rsidP="005C127D">
            <w:pPr>
              <w:pStyle w:val="ListParagraph"/>
              <w:ind w:left="316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1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Improved </w:t>
            </w:r>
            <w:r w:rsidRPr="007C471C">
              <w:rPr>
                <w:rFonts w:ascii="Arial" w:hAnsi="Arial" w:cs="Arial"/>
                <w:lang w:val="en-US"/>
              </w:rPr>
              <w:t xml:space="preserve">span of control </w:t>
            </w:r>
            <w:r>
              <w:rPr>
                <w:rFonts w:ascii="Arial" w:hAnsi="Arial" w:cs="Arial"/>
                <w:lang w:val="en-US"/>
              </w:rPr>
              <w:t xml:space="preserve">of our </w:t>
            </w:r>
            <w:r w:rsidRPr="007C471C">
              <w:rPr>
                <w:rFonts w:ascii="Arial" w:hAnsi="Arial" w:cs="Arial"/>
                <w:lang w:val="en-US"/>
              </w:rPr>
              <w:t>team leaders, which has, enhanced team capability, improved client quality outcomes and brand sustainability.</w:t>
            </w:r>
          </w:p>
          <w:p w:rsidR="00DA0862" w:rsidRPr="007C471C" w:rsidRDefault="00DA0862" w:rsidP="005C127D">
            <w:pPr>
              <w:pStyle w:val="ListParagraph"/>
              <w:ind w:left="316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7"/>
              </w:numPr>
              <w:ind w:left="315"/>
              <w:rPr>
                <w:rFonts w:ascii="Arial" w:hAnsi="Arial" w:cs="Arial"/>
                <w:lang w:val="en-US"/>
              </w:rPr>
            </w:pPr>
            <w:r w:rsidRPr="0002437E">
              <w:rPr>
                <w:rFonts w:ascii="Arial" w:hAnsi="Arial" w:cs="Arial"/>
                <w:lang w:val="en-US"/>
              </w:rPr>
              <w:t xml:space="preserve"> We have maintained our vision; we have lived our values and we have adhered to our mission</w:t>
            </w:r>
            <w:r>
              <w:rPr>
                <w:rFonts w:ascii="Arial" w:hAnsi="Arial" w:cs="Arial"/>
                <w:lang w:val="en-US"/>
              </w:rPr>
              <w:t>. Through this</w:t>
            </w:r>
            <w:r w:rsidRPr="0002437E">
              <w:rPr>
                <w:rFonts w:ascii="Arial" w:hAnsi="Arial" w:cs="Arial"/>
                <w:lang w:val="en-US"/>
              </w:rPr>
              <w:t xml:space="preserve"> we have achieved a strong and sustainable THC culture and embedded capabilities.</w:t>
            </w:r>
          </w:p>
        </w:tc>
      </w:tr>
      <w:tr w:rsidR="00DA0862" w:rsidRPr="00286986" w:rsidTr="005C127D">
        <w:tc>
          <w:tcPr>
            <w:tcW w:w="2547" w:type="dxa"/>
            <w:vMerge/>
          </w:tcPr>
          <w:p w:rsidR="00DA0862" w:rsidRPr="00286986" w:rsidRDefault="00DA0862" w:rsidP="005C127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A0862" w:rsidRDefault="00DA0862" w:rsidP="005C127D">
            <w:pPr>
              <w:rPr>
                <w:rFonts w:ascii="Arial" w:hAnsi="Arial" w:cs="Arial"/>
                <w:szCs w:val="22"/>
                <w:shd w:val="clear" w:color="auto" w:fill="FFFFFF"/>
              </w:rPr>
            </w:pPr>
            <w:r w:rsidRPr="006770A0">
              <w:rPr>
                <w:rFonts w:ascii="Arial" w:hAnsi="Arial" w:cs="Arial"/>
                <w:b/>
                <w:bCs/>
                <w:lang w:val="en-US"/>
              </w:rPr>
              <w:t>Sustainability</w:t>
            </w:r>
            <w:r>
              <w:rPr>
                <w:rFonts w:ascii="Arial" w:hAnsi="Arial" w:cs="Arial"/>
                <w:lang w:val="en-US"/>
              </w:rPr>
              <w:t xml:space="preserve"> -</w:t>
            </w:r>
            <w:r w:rsidRPr="006F6FD9">
              <w:rPr>
                <w:rFonts w:ascii="Arial" w:hAnsi="Arial" w:cs="Arial"/>
                <w:szCs w:val="22"/>
                <w:shd w:val="clear" w:color="auto" w:fill="FFFFFF"/>
              </w:rPr>
              <w:t>T</w:t>
            </w:r>
            <w:r>
              <w:rPr>
                <w:rFonts w:ascii="Arial" w:hAnsi="Arial" w:cs="Arial"/>
                <w:szCs w:val="22"/>
                <w:shd w:val="clear" w:color="auto" w:fill="FFFFFF"/>
              </w:rPr>
              <w:t xml:space="preserve">HC delivers services sustainably. </w:t>
            </w:r>
          </w:p>
          <w:p w:rsidR="00DA0862" w:rsidRPr="00054B58" w:rsidRDefault="00DA0862" w:rsidP="005C127D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DA0862" w:rsidRPr="005B2887" w:rsidRDefault="00DA0862" w:rsidP="00DA0862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Service delivery has grown incrementally and service quality to participants </w:t>
            </w:r>
            <w:r w:rsidRPr="005B2887">
              <w:rPr>
                <w:rFonts w:ascii="Arial" w:hAnsi="Arial" w:cs="Arial"/>
                <w:lang w:val="en-US"/>
              </w:rPr>
              <w:t xml:space="preserve">has been maintained. </w:t>
            </w:r>
          </w:p>
          <w:p w:rsidR="00DA0862" w:rsidRDefault="00DA0862" w:rsidP="005C127D">
            <w:pPr>
              <w:pStyle w:val="ListParagraph"/>
              <w:ind w:left="315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Collaboration and networking occur with a range of stakeholders to explore potential opportunities.</w:t>
            </w:r>
          </w:p>
          <w:p w:rsidR="00DA0862" w:rsidRPr="00E160B4" w:rsidRDefault="00DA0862" w:rsidP="005C127D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Arial" w:hAnsi="Arial" w:cs="Arial"/>
                <w:lang w:val="en-US"/>
              </w:rPr>
            </w:pPr>
            <w:r w:rsidRPr="00683500">
              <w:rPr>
                <w:rFonts w:ascii="Arial" w:hAnsi="Arial" w:cs="Arial"/>
                <w:lang w:val="en-US"/>
              </w:rPr>
              <w:t>Alternative sources of revenue have grown through fundraising, philanthr</w:t>
            </w:r>
            <w:r>
              <w:rPr>
                <w:rFonts w:ascii="Arial" w:hAnsi="Arial" w:cs="Arial"/>
                <w:lang w:val="en-US"/>
              </w:rPr>
              <w:t>opy</w:t>
            </w:r>
            <w:r w:rsidRPr="00683500">
              <w:rPr>
                <w:rFonts w:ascii="Arial" w:hAnsi="Arial" w:cs="Arial"/>
                <w:lang w:val="en-US"/>
              </w:rPr>
              <w:t>, bequests</w:t>
            </w:r>
            <w:r>
              <w:rPr>
                <w:rFonts w:ascii="Arial" w:hAnsi="Arial" w:cs="Arial"/>
                <w:lang w:val="en-US"/>
              </w:rPr>
              <w:t>, fee for service etc.</w:t>
            </w:r>
          </w:p>
          <w:p w:rsidR="00DA0862" w:rsidRPr="00E160B4" w:rsidRDefault="00DA0862" w:rsidP="005C127D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:rsidR="00DA0862" w:rsidRPr="00A5527F" w:rsidRDefault="00DA0862" w:rsidP="00DA0862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THC has achieved efficiencies and effectiveness through technology. </w:t>
            </w:r>
          </w:p>
        </w:tc>
      </w:tr>
      <w:tr w:rsidR="00DA0862" w:rsidRPr="00286986" w:rsidTr="005C127D">
        <w:tc>
          <w:tcPr>
            <w:tcW w:w="2547" w:type="dxa"/>
            <w:vMerge/>
          </w:tcPr>
          <w:p w:rsidR="00DA0862" w:rsidRPr="00DD2891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:rsidR="00DA0862" w:rsidRPr="006770A0" w:rsidRDefault="00DA0862" w:rsidP="005C127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Opportunities – </w:t>
            </w:r>
            <w:r w:rsidRPr="00930119">
              <w:rPr>
                <w:rFonts w:ascii="Arial" w:hAnsi="Arial" w:cs="Arial"/>
                <w:lang w:val="en-US"/>
              </w:rPr>
              <w:t>Identified, evaluation and operationalised</w:t>
            </w:r>
          </w:p>
        </w:tc>
        <w:tc>
          <w:tcPr>
            <w:tcW w:w="10064" w:type="dxa"/>
          </w:tcPr>
          <w:p w:rsidR="00DA0862" w:rsidRDefault="00DA0862" w:rsidP="00DA0862">
            <w:pPr>
              <w:pStyle w:val="ListParagraph"/>
              <w:numPr>
                <w:ilvl w:val="0"/>
                <w:numId w:val="19"/>
              </w:numPr>
              <w:ind w:left="462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 have undertaken successful partnering arrangements that increase our access to varying types of housing stock. </w:t>
            </w:r>
          </w:p>
          <w:p w:rsidR="00DA0862" w:rsidRDefault="00DA0862" w:rsidP="005C127D">
            <w:pPr>
              <w:pStyle w:val="ListParagraph"/>
              <w:ind w:left="462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9"/>
              </w:numPr>
              <w:ind w:left="462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 have developed our branding </w:t>
            </w:r>
            <w:r w:rsidR="00512F8F">
              <w:rPr>
                <w:rFonts w:ascii="Arial" w:hAnsi="Arial" w:cs="Arial"/>
                <w:lang w:val="en-US"/>
              </w:rPr>
              <w:t>to</w:t>
            </w:r>
            <w:r>
              <w:rPr>
                <w:rFonts w:ascii="Arial" w:hAnsi="Arial" w:cs="Arial"/>
                <w:lang w:val="en-US"/>
              </w:rPr>
              <w:t xml:space="preserve"> enable us to create strategic </w:t>
            </w:r>
            <w:r w:rsidR="009A7349">
              <w:rPr>
                <w:rFonts w:ascii="Arial" w:hAnsi="Arial" w:cs="Arial"/>
                <w:lang w:val="en-US"/>
              </w:rPr>
              <w:t>relationships</w:t>
            </w:r>
            <w:r>
              <w:rPr>
                <w:rFonts w:ascii="Arial" w:hAnsi="Arial" w:cs="Arial"/>
                <w:lang w:val="en-US"/>
              </w:rPr>
              <w:t xml:space="preserve"> with philanthropic funders.</w:t>
            </w:r>
          </w:p>
          <w:p w:rsidR="00DA0862" w:rsidRDefault="00DA0862" w:rsidP="005C127D">
            <w:pPr>
              <w:pStyle w:val="ListParagraph"/>
              <w:ind w:left="462"/>
              <w:rPr>
                <w:rFonts w:ascii="Arial" w:hAnsi="Arial" w:cs="Arial"/>
                <w:lang w:val="en-US"/>
              </w:rPr>
            </w:pPr>
          </w:p>
          <w:p w:rsidR="00DA0862" w:rsidRDefault="00DA0862" w:rsidP="00DA0862">
            <w:pPr>
              <w:pStyle w:val="ListParagraph"/>
              <w:numPr>
                <w:ilvl w:val="0"/>
                <w:numId w:val="19"/>
              </w:numPr>
              <w:ind w:left="462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 have identified potential </w:t>
            </w:r>
            <w:r w:rsidR="00B836DD">
              <w:rPr>
                <w:rFonts w:ascii="Arial" w:hAnsi="Arial" w:cs="Arial"/>
                <w:lang w:val="en-US"/>
              </w:rPr>
              <w:t xml:space="preserve">financial </w:t>
            </w:r>
            <w:r>
              <w:rPr>
                <w:rFonts w:ascii="Arial" w:hAnsi="Arial" w:cs="Arial"/>
                <w:lang w:val="en-US"/>
              </w:rPr>
              <w:t xml:space="preserve">investments that will underpin our financial sustainability. </w:t>
            </w:r>
          </w:p>
          <w:p w:rsidR="00DA0862" w:rsidRPr="00A5527F" w:rsidRDefault="00DA0862" w:rsidP="005C127D">
            <w:pPr>
              <w:ind w:left="37"/>
              <w:rPr>
                <w:rFonts w:ascii="Arial" w:hAnsi="Arial" w:cs="Arial"/>
                <w:lang w:val="en-US"/>
              </w:rPr>
            </w:pPr>
          </w:p>
          <w:p w:rsidR="00DA0862" w:rsidRPr="00930119" w:rsidRDefault="00DA0862" w:rsidP="00DA0862">
            <w:pPr>
              <w:pStyle w:val="ListParagraph"/>
              <w:numPr>
                <w:ilvl w:val="0"/>
                <w:numId w:val="19"/>
              </w:numPr>
              <w:ind w:left="462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 have enhanced our approach to </w:t>
            </w:r>
            <w:r w:rsidR="00392312">
              <w:rPr>
                <w:rFonts w:ascii="Arial" w:hAnsi="Arial" w:cs="Arial"/>
                <w:lang w:val="en-US"/>
              </w:rPr>
              <w:t>people</w:t>
            </w:r>
            <w:r>
              <w:rPr>
                <w:rFonts w:ascii="Arial" w:hAnsi="Arial" w:cs="Arial"/>
                <w:lang w:val="en-US"/>
              </w:rPr>
              <w:t xml:space="preserve"> resource development and see this as instrumental to our future. </w:t>
            </w:r>
          </w:p>
        </w:tc>
      </w:tr>
    </w:tbl>
    <w:p w:rsidR="00DA0862" w:rsidRPr="00286986" w:rsidRDefault="00DA0862" w:rsidP="00DA0862">
      <w:pPr>
        <w:rPr>
          <w:rFonts w:ascii="Arial" w:hAnsi="Arial" w:cs="Arial"/>
        </w:rPr>
      </w:pPr>
    </w:p>
    <w:p w:rsidR="00041E30" w:rsidRPr="0019160E" w:rsidRDefault="002A53FB" w:rsidP="0019160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041E30">
        <w:rPr>
          <w:rFonts w:ascii="supernett-bold" w:hAnsi="supernett-bold"/>
          <w:b/>
          <w:bCs/>
          <w:sz w:val="48"/>
          <w:szCs w:val="48"/>
        </w:rPr>
        <w:t>Values</w:t>
      </w:r>
    </w:p>
    <w:p w:rsidR="0019160E" w:rsidRDefault="0019160E" w:rsidP="00041E30">
      <w:pPr>
        <w:pStyle w:val="NormalWeb"/>
        <w:spacing w:before="0" w:beforeAutospacing="0" w:after="340" w:afterAutospacing="0"/>
        <w:jc w:val="both"/>
        <w:rPr>
          <w:rFonts w:ascii="supernett-bold" w:hAnsi="supernett-bold"/>
          <w:color w:val="0E7C9F"/>
          <w:sz w:val="27"/>
          <w:szCs w:val="27"/>
        </w:rPr>
      </w:pP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Social Justice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707070"/>
          <w:sz w:val="27"/>
          <w:szCs w:val="27"/>
        </w:rPr>
        <w:t>The principle of valuing all individuals guides us to challenge unfair practices and policies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Passion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707070"/>
          <w:sz w:val="27"/>
          <w:szCs w:val="27"/>
        </w:rPr>
        <w:t>We are passionate and committed to our work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Integrity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707070"/>
          <w:sz w:val="27"/>
          <w:szCs w:val="27"/>
        </w:rPr>
        <w:t>We are reliable and trustworthy, demonstrating the best practice with those we support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Social Inclusion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707070"/>
          <w:sz w:val="27"/>
          <w:szCs w:val="27"/>
        </w:rPr>
        <w:t>We believe all people are entitled to the benefits of citizenship within our society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Respect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707070"/>
          <w:sz w:val="27"/>
          <w:szCs w:val="27"/>
        </w:rPr>
        <w:t>We treat all people with respect and understanding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Fonts w:ascii="supernett-bold" w:hAnsi="supernett-bold"/>
          <w:color w:val="0E7C9F"/>
          <w:sz w:val="27"/>
          <w:szCs w:val="27"/>
        </w:rPr>
        <w:t>Effectiveness</w:t>
      </w:r>
    </w:p>
    <w:p w:rsidR="00041E30" w:rsidRDefault="00041E30" w:rsidP="00041E30">
      <w:pPr>
        <w:pStyle w:val="NormalWeb"/>
        <w:spacing w:before="0" w:beforeAutospacing="0" w:after="340" w:afterAutospacing="0"/>
        <w:jc w:val="both"/>
      </w:pPr>
      <w:r>
        <w:rPr>
          <w:rStyle w:val="normaltextrun"/>
          <w:rFonts w:ascii="supernett-bold" w:hAnsi="supernett-bold"/>
          <w:color w:val="808080"/>
          <w:sz w:val="27"/>
          <w:szCs w:val="27"/>
        </w:rPr>
        <w:t>We focus on supporting people to live the lives they want to live</w:t>
      </w:r>
    </w:p>
    <w:p w:rsidR="002A53FB" w:rsidRDefault="002A53FB" w:rsidP="0008227A">
      <w:pPr>
        <w:spacing w:line="276" w:lineRule="auto"/>
        <w:rPr>
          <w:rFonts w:asciiTheme="majorHAnsi" w:hAnsiTheme="majorHAnsi"/>
        </w:rPr>
      </w:pPr>
    </w:p>
    <w:sectPr w:rsidR="002A53FB" w:rsidSect="00F13B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AE" w:rsidRDefault="00DC1EAE" w:rsidP="00BC0EF0">
      <w:r>
        <w:separator/>
      </w:r>
    </w:p>
  </w:endnote>
  <w:endnote w:type="continuationSeparator" w:id="0">
    <w:p w:rsidR="00DC1EAE" w:rsidRDefault="00DC1EAE" w:rsidP="00B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nett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73" w:rsidRDefault="001F1073" w:rsidP="00BE7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073" w:rsidRDefault="001F1073" w:rsidP="00BC0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73" w:rsidRDefault="001F1073" w:rsidP="00BE7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586">
      <w:rPr>
        <w:rStyle w:val="PageNumber"/>
        <w:noProof/>
      </w:rPr>
      <w:t>2</w:t>
    </w:r>
    <w:r>
      <w:rPr>
        <w:rStyle w:val="PageNumber"/>
      </w:rPr>
      <w:fldChar w:fldCharType="end"/>
    </w:r>
  </w:p>
  <w:p w:rsidR="001F1073" w:rsidRDefault="001F1073" w:rsidP="00BC0E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1E" w:rsidRDefault="00DA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AE" w:rsidRDefault="00DC1EAE" w:rsidP="00BC0EF0">
      <w:r>
        <w:separator/>
      </w:r>
    </w:p>
  </w:footnote>
  <w:footnote w:type="continuationSeparator" w:id="0">
    <w:p w:rsidR="00DC1EAE" w:rsidRDefault="00DC1EAE" w:rsidP="00BC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1E" w:rsidRDefault="00DA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1E" w:rsidRDefault="00DA6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1E" w:rsidRDefault="00DA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3pt" o:bullet="t">
        <v:imagedata r:id="rId1" o:title="Metallic Orb"/>
      </v:shape>
    </w:pict>
  </w:numPicBullet>
  <w:abstractNum w:abstractNumId="0" w15:restartNumberingAfterBreak="0">
    <w:nsid w:val="00086752"/>
    <w:multiLevelType w:val="hybridMultilevel"/>
    <w:tmpl w:val="631232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B4F"/>
    <w:multiLevelType w:val="hybridMultilevel"/>
    <w:tmpl w:val="51661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129"/>
    <w:multiLevelType w:val="hybridMultilevel"/>
    <w:tmpl w:val="52866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30B7"/>
    <w:multiLevelType w:val="hybridMultilevel"/>
    <w:tmpl w:val="7D849E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6782"/>
    <w:multiLevelType w:val="hybridMultilevel"/>
    <w:tmpl w:val="4F481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5CF5"/>
    <w:multiLevelType w:val="hybridMultilevel"/>
    <w:tmpl w:val="D8A8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26FD"/>
    <w:multiLevelType w:val="hybridMultilevel"/>
    <w:tmpl w:val="C6647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056E"/>
    <w:multiLevelType w:val="hybridMultilevel"/>
    <w:tmpl w:val="D6D6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952"/>
    <w:multiLevelType w:val="hybridMultilevel"/>
    <w:tmpl w:val="44B0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E2873"/>
    <w:multiLevelType w:val="hybridMultilevel"/>
    <w:tmpl w:val="CEE0F9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71FC3"/>
    <w:multiLevelType w:val="hybridMultilevel"/>
    <w:tmpl w:val="0D76A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612F"/>
    <w:multiLevelType w:val="hybridMultilevel"/>
    <w:tmpl w:val="5DC85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54AEE"/>
    <w:multiLevelType w:val="hybridMultilevel"/>
    <w:tmpl w:val="1D164B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A03B9"/>
    <w:multiLevelType w:val="hybridMultilevel"/>
    <w:tmpl w:val="5DC85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0859"/>
    <w:multiLevelType w:val="hybridMultilevel"/>
    <w:tmpl w:val="FB9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862"/>
    <w:multiLevelType w:val="hybridMultilevel"/>
    <w:tmpl w:val="D49E4A64"/>
    <w:lvl w:ilvl="0" w:tplc="01462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D7C"/>
    <w:multiLevelType w:val="hybridMultilevel"/>
    <w:tmpl w:val="C37269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03723"/>
    <w:multiLevelType w:val="hybridMultilevel"/>
    <w:tmpl w:val="47F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6949"/>
    <w:multiLevelType w:val="hybridMultilevel"/>
    <w:tmpl w:val="B6D6DFDC"/>
    <w:lvl w:ilvl="0" w:tplc="594E5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CDF"/>
    <w:multiLevelType w:val="hybridMultilevel"/>
    <w:tmpl w:val="53B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17"/>
  </w:num>
  <w:num w:numId="9">
    <w:abstractNumId w:val="6"/>
  </w:num>
  <w:num w:numId="10">
    <w:abstractNumId w:val="19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3B"/>
    <w:rsid w:val="000106AE"/>
    <w:rsid w:val="00016098"/>
    <w:rsid w:val="0003790A"/>
    <w:rsid w:val="00041E30"/>
    <w:rsid w:val="000456D4"/>
    <w:rsid w:val="00061ABF"/>
    <w:rsid w:val="00074761"/>
    <w:rsid w:val="000809F8"/>
    <w:rsid w:val="0008227A"/>
    <w:rsid w:val="00085B43"/>
    <w:rsid w:val="00091B4D"/>
    <w:rsid w:val="00094901"/>
    <w:rsid w:val="000A559A"/>
    <w:rsid w:val="000A6C30"/>
    <w:rsid w:val="000D0A8C"/>
    <w:rsid w:val="000D2EF6"/>
    <w:rsid w:val="000E0726"/>
    <w:rsid w:val="000E216E"/>
    <w:rsid w:val="000E5EF1"/>
    <w:rsid w:val="00165286"/>
    <w:rsid w:val="0019160E"/>
    <w:rsid w:val="001E6EAD"/>
    <w:rsid w:val="001F1073"/>
    <w:rsid w:val="002056C4"/>
    <w:rsid w:val="00211462"/>
    <w:rsid w:val="00260B3B"/>
    <w:rsid w:val="002865CF"/>
    <w:rsid w:val="002A53FB"/>
    <w:rsid w:val="002A5BB9"/>
    <w:rsid w:val="002A6C4A"/>
    <w:rsid w:val="002D2E85"/>
    <w:rsid w:val="002D428E"/>
    <w:rsid w:val="002F2A67"/>
    <w:rsid w:val="00325D85"/>
    <w:rsid w:val="00360171"/>
    <w:rsid w:val="00364C95"/>
    <w:rsid w:val="00365D9A"/>
    <w:rsid w:val="00366829"/>
    <w:rsid w:val="00374FF6"/>
    <w:rsid w:val="00391E61"/>
    <w:rsid w:val="00392312"/>
    <w:rsid w:val="00395682"/>
    <w:rsid w:val="003C5BE1"/>
    <w:rsid w:val="00416923"/>
    <w:rsid w:val="00447366"/>
    <w:rsid w:val="0045015A"/>
    <w:rsid w:val="00451F3B"/>
    <w:rsid w:val="0046008E"/>
    <w:rsid w:val="00464BF3"/>
    <w:rsid w:val="00481465"/>
    <w:rsid w:val="0048335D"/>
    <w:rsid w:val="00496127"/>
    <w:rsid w:val="004B412C"/>
    <w:rsid w:val="004C1752"/>
    <w:rsid w:val="004D293E"/>
    <w:rsid w:val="004E2627"/>
    <w:rsid w:val="004E5D63"/>
    <w:rsid w:val="004F1C00"/>
    <w:rsid w:val="00512F8F"/>
    <w:rsid w:val="00520E88"/>
    <w:rsid w:val="0052776A"/>
    <w:rsid w:val="005757EE"/>
    <w:rsid w:val="005B3566"/>
    <w:rsid w:val="005E2840"/>
    <w:rsid w:val="00611110"/>
    <w:rsid w:val="00611C8E"/>
    <w:rsid w:val="0065573B"/>
    <w:rsid w:val="0066307F"/>
    <w:rsid w:val="00666130"/>
    <w:rsid w:val="00693EE4"/>
    <w:rsid w:val="006A1152"/>
    <w:rsid w:val="006B7859"/>
    <w:rsid w:val="007059F5"/>
    <w:rsid w:val="00716974"/>
    <w:rsid w:val="00726643"/>
    <w:rsid w:val="00740F82"/>
    <w:rsid w:val="007439B6"/>
    <w:rsid w:val="00744B87"/>
    <w:rsid w:val="00754C0D"/>
    <w:rsid w:val="007619FF"/>
    <w:rsid w:val="007C33DE"/>
    <w:rsid w:val="007D32DA"/>
    <w:rsid w:val="007D7B26"/>
    <w:rsid w:val="007E61A7"/>
    <w:rsid w:val="007F0620"/>
    <w:rsid w:val="007F78EF"/>
    <w:rsid w:val="00812672"/>
    <w:rsid w:val="0082242A"/>
    <w:rsid w:val="0086694F"/>
    <w:rsid w:val="00877611"/>
    <w:rsid w:val="008819D2"/>
    <w:rsid w:val="00882B09"/>
    <w:rsid w:val="00897184"/>
    <w:rsid w:val="008B5439"/>
    <w:rsid w:val="008B7586"/>
    <w:rsid w:val="008F2C77"/>
    <w:rsid w:val="00936234"/>
    <w:rsid w:val="0098357D"/>
    <w:rsid w:val="00984B92"/>
    <w:rsid w:val="00985875"/>
    <w:rsid w:val="00990E8E"/>
    <w:rsid w:val="00996393"/>
    <w:rsid w:val="009A7349"/>
    <w:rsid w:val="009D5F56"/>
    <w:rsid w:val="00A05914"/>
    <w:rsid w:val="00A15393"/>
    <w:rsid w:val="00A32836"/>
    <w:rsid w:val="00A4192F"/>
    <w:rsid w:val="00A8042E"/>
    <w:rsid w:val="00A957E8"/>
    <w:rsid w:val="00AE15D7"/>
    <w:rsid w:val="00B05BD4"/>
    <w:rsid w:val="00B55FCD"/>
    <w:rsid w:val="00B64B67"/>
    <w:rsid w:val="00B836DD"/>
    <w:rsid w:val="00B92C5A"/>
    <w:rsid w:val="00BB2FE7"/>
    <w:rsid w:val="00BB3D0E"/>
    <w:rsid w:val="00BC0EF0"/>
    <w:rsid w:val="00BE769D"/>
    <w:rsid w:val="00C228EE"/>
    <w:rsid w:val="00C43F09"/>
    <w:rsid w:val="00C5245E"/>
    <w:rsid w:val="00C75A01"/>
    <w:rsid w:val="00C869E3"/>
    <w:rsid w:val="00C93342"/>
    <w:rsid w:val="00CC23F0"/>
    <w:rsid w:val="00CD55ED"/>
    <w:rsid w:val="00CF2B02"/>
    <w:rsid w:val="00D032E0"/>
    <w:rsid w:val="00D660AF"/>
    <w:rsid w:val="00D9394C"/>
    <w:rsid w:val="00DA0862"/>
    <w:rsid w:val="00DA428A"/>
    <w:rsid w:val="00DA6F1E"/>
    <w:rsid w:val="00DC1EAE"/>
    <w:rsid w:val="00DE0003"/>
    <w:rsid w:val="00DF2EA8"/>
    <w:rsid w:val="00DF75A9"/>
    <w:rsid w:val="00E501FC"/>
    <w:rsid w:val="00E52476"/>
    <w:rsid w:val="00E5633B"/>
    <w:rsid w:val="00E61A69"/>
    <w:rsid w:val="00EA58E9"/>
    <w:rsid w:val="00EC6420"/>
    <w:rsid w:val="00EF4F99"/>
    <w:rsid w:val="00F051F6"/>
    <w:rsid w:val="00F13B88"/>
    <w:rsid w:val="00F173D5"/>
    <w:rsid w:val="00F31AB1"/>
    <w:rsid w:val="00F40F90"/>
    <w:rsid w:val="00F56F0C"/>
    <w:rsid w:val="00FA1B73"/>
    <w:rsid w:val="00FB5CFF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AA338"/>
  <w14:defaultImageDpi w14:val="300"/>
  <w15:docId w15:val="{549D1D12-F829-9C4B-A5E3-BEC37A0D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F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374FF6"/>
    <w:pPr>
      <w:ind w:left="720"/>
      <w:contextualSpacing/>
    </w:pPr>
  </w:style>
  <w:style w:type="table" w:styleId="TableGrid">
    <w:name w:val="Table Grid"/>
    <w:basedOn w:val="TableNormal"/>
    <w:uiPriority w:val="39"/>
    <w:rsid w:val="0037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0E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F0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C0EF0"/>
  </w:style>
  <w:style w:type="paragraph" w:styleId="Header">
    <w:name w:val="header"/>
    <w:basedOn w:val="Normal"/>
    <w:link w:val="HeaderChar"/>
    <w:uiPriority w:val="99"/>
    <w:unhideWhenUsed/>
    <w:rsid w:val="00DF2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A8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5D"/>
    <w:rPr>
      <w:rFonts w:ascii="Lucida Grande" w:hAnsi="Lucida Grande" w:cs="Lucida Grande"/>
      <w:sz w:val="18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E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041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041E30"/>
    <w:rPr>
      <w:b/>
      <w:bCs/>
    </w:rPr>
  </w:style>
  <w:style w:type="character" w:customStyle="1" w:styleId="normaltextrun">
    <w:name w:val="normaltextrun"/>
    <w:basedOn w:val="DefaultParagraphFont"/>
    <w:rsid w:val="000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15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6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0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4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2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7e7621b7-09cb-4f1a-a534-464f9591a872" xsi:nil="true"/>
    <Version_x0020_No xmlns="7e7621b7-09cb-4f1a-a534-464f9591a872">1</Version_x0020_No>
    <Author0 xmlns="7e7621b7-09cb-4f1a-a534-464f9591a872">
      <UserInfo>
        <DisplayName/>
        <AccountId xsi:nil="true"/>
        <AccountType/>
      </UserInfo>
    </Author0>
    <Doc_x0020_Ref_x0020_No xmlns="7e7621b7-09cb-4f1a-a534-464f9591a872" xsi:nil="true"/>
    <date xmlns="7e7621b7-09cb-4f1a-a534-464f9591a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9AEBC71F3E24A8644E8F3A39EB076" ma:contentTypeVersion="16" ma:contentTypeDescription="Create a new document." ma:contentTypeScope="" ma:versionID="cbc064cd2f13181e275448dd920ae19e">
  <xsd:schema xmlns:xsd="http://www.w3.org/2001/XMLSchema" xmlns:xs="http://www.w3.org/2001/XMLSchema" xmlns:p="http://schemas.microsoft.com/office/2006/metadata/properties" xmlns:ns2="7e7621b7-09cb-4f1a-a534-464f9591a872" xmlns:ns3="a63e4d1c-440a-46a8-a548-ab2e2d07ef7d" targetNamespace="http://schemas.microsoft.com/office/2006/metadata/properties" ma:root="true" ma:fieldsID="2f95f20745957720d4cc6873154b235b" ns2:_="" ns3:_="">
    <xsd:import namespace="7e7621b7-09cb-4f1a-a534-464f9591a872"/>
    <xsd:import namespace="a63e4d1c-440a-46a8-a548-ab2e2d07e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Ref_x0020_No" minOccurs="0"/>
                <xsd:element ref="ns2:Version_x0020_No" minOccurs="0"/>
                <xsd:element ref="ns2:Doc_x0020_Typ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21b7-09cb-4f1a-a534-464f9591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Ref_x0020_No" ma:index="12" nillable="true" ma:displayName="Doc Ref No" ma:internalName="Doc_x0020_Ref_x0020_No">
      <xsd:simpleType>
        <xsd:restriction base="dms:Text">
          <xsd:maxLength value="255"/>
        </xsd:restriction>
      </xsd:simpleType>
    </xsd:element>
    <xsd:element name="Version_x0020_No" ma:index="13" nillable="true" ma:displayName="Version No" ma:decimals="1" ma:default="1" ma:internalName="Version_x0020_No" ma:percentage="FALSE">
      <xsd:simpleType>
        <xsd:restriction base="dms:Number"/>
      </xsd:simpleType>
    </xsd:element>
    <xsd:element name="Doc_x0020_Type" ma:index="14" nillable="true" ma:displayName="Doc Type" ma:internalName="Doc_x0020_Type">
      <xsd:simpleType>
        <xsd:restriction base="dms:Text">
          <xsd:maxLength value="255"/>
        </xsd:restriction>
      </xsd:simpleType>
    </xsd:element>
    <xsd:element name="date" ma:index="15" nillable="true" ma:displayName="date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Author0" ma:index="2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4d1c-440a-46a8-a548-ab2e2d07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B7642-2215-4A44-95B3-EAB064323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6AE38-94A8-424C-8699-FCABA628D459}">
  <ds:schemaRefs>
    <ds:schemaRef ds:uri="http://schemas.microsoft.com/office/2006/metadata/properties"/>
    <ds:schemaRef ds:uri="http://schemas.microsoft.com/office/infopath/2007/PartnerControls"/>
    <ds:schemaRef ds:uri="7e7621b7-09cb-4f1a-a534-464f9591a872"/>
  </ds:schemaRefs>
</ds:datastoreItem>
</file>

<file path=customXml/itemProps3.xml><?xml version="1.0" encoding="utf-8"?>
<ds:datastoreItem xmlns:ds="http://schemas.openxmlformats.org/officeDocument/2006/customXml" ds:itemID="{CC7B2962-D76A-420D-84D0-F24632DA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621b7-09cb-4f1a-a534-464f9591a872"/>
    <ds:schemaRef ds:uri="a63e4d1c-440a-46a8-a548-ab2e2d07e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E63D6-E21D-4C2A-BB04-2AE076D1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Rosenbaum</dc:creator>
  <cp:keywords/>
  <dc:description/>
  <cp:lastModifiedBy>Nicola Hayhoe</cp:lastModifiedBy>
  <cp:revision>3</cp:revision>
  <cp:lastPrinted>2024-03-25T07:19:00Z</cp:lastPrinted>
  <dcterms:created xsi:type="dcterms:W3CDTF">2024-03-19T03:34:00Z</dcterms:created>
  <dcterms:modified xsi:type="dcterms:W3CDTF">2024-03-25T06:16:00Z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0x010100C1F9AEBC71F3E24A8644E8F3A39EB076</vt:lpwstr>
  </property>
</Properties>
</file>